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86B279" w14:textId="77777777" w:rsidR="00AF2DC1" w:rsidRDefault="00AF2DC1" w:rsidP="00AF2DC1">
      <w:pPr>
        <w:tabs>
          <w:tab w:val="left" w:pos="1545"/>
        </w:tabs>
      </w:pPr>
      <w:proofErr w:type="spellStart"/>
      <w:r>
        <w:t>cele</w:t>
      </w:r>
      <w:proofErr w:type="spellEnd"/>
      <w:r>
        <w:t xml:space="preserve"> 4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controlate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aplicației</w:t>
      </w:r>
      <w:proofErr w:type="spellEnd"/>
      <w:r>
        <w:t xml:space="preserve"> TUYA (</w:t>
      </w:r>
      <w:proofErr w:type="spellStart"/>
      <w:r>
        <w:t>WiFi</w:t>
      </w:r>
      <w:proofErr w:type="spellEnd"/>
      <w:r>
        <w:t>).</w:t>
      </w:r>
    </w:p>
    <w:p w14:paraId="157995D7" w14:textId="77777777" w:rsidR="00AF2DC1" w:rsidRDefault="00AF2DC1" w:rsidP="00AF2DC1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(230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W)</w:t>
      </w:r>
    </w:p>
    <w:p w14:paraId="74761053" w14:textId="77777777" w:rsidR="00AF2DC1" w:rsidRDefault="00AF2DC1" w:rsidP="00AF2DC1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(5 V / </w:t>
      </w:r>
      <w:proofErr w:type="spellStart"/>
      <w:r>
        <w:t>total</w:t>
      </w:r>
      <w:proofErr w:type="spellEnd"/>
      <w:r>
        <w:t xml:space="preserve"> 4800 mA)</w:t>
      </w:r>
    </w:p>
    <w:p w14:paraId="264BC914" w14:textId="705D3B55" w:rsidR="00987372" w:rsidRPr="005F1EDD" w:rsidRDefault="00AF2DC1" w:rsidP="00AF2DC1">
      <w:pPr>
        <w:tabs>
          <w:tab w:val="left" w:pos="1545"/>
        </w:tabs>
      </w:pPr>
      <w:r>
        <w:t xml:space="preserve">1,5 m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H05VV-F 3G1,5 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2023-01-26T11:08:00Z</dcterms:created>
  <dcterms:modified xsi:type="dcterms:W3CDTF">2023-01-26T11:08:00Z</dcterms:modified>
</cp:coreProperties>
</file>